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E9" w:rsidRPr="00CD5409" w:rsidRDefault="008F3849">
      <w:p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 xml:space="preserve">Питања за вежбе – </w:t>
      </w:r>
      <w:r w:rsidR="00334392">
        <w:rPr>
          <w:rFonts w:ascii="Times New Roman" w:hAnsi="Times New Roman" w:cs="Times New Roman"/>
          <w:sz w:val="24"/>
          <w:szCs w:val="24"/>
        </w:rPr>
        <w:t>9</w:t>
      </w:r>
      <w:r w:rsidRPr="00CD5409">
        <w:rPr>
          <w:rFonts w:ascii="Times New Roman" w:hAnsi="Times New Roman" w:cs="Times New Roman"/>
          <w:sz w:val="24"/>
          <w:szCs w:val="24"/>
          <w:lang/>
        </w:rPr>
        <w:t>. Недеља – Гљивичне инфекције</w:t>
      </w:r>
    </w:p>
    <w:p w:rsidR="008F3849" w:rsidRPr="00CD5409" w:rsidRDefault="008F3849">
      <w:pPr>
        <w:rPr>
          <w:rFonts w:ascii="Times New Roman" w:hAnsi="Times New Roman" w:cs="Times New Roman"/>
          <w:sz w:val="24"/>
          <w:szCs w:val="24"/>
          <w:lang/>
        </w:rPr>
      </w:pPr>
    </w:p>
    <w:p w:rsidR="008F3849" w:rsidRPr="00CD5409" w:rsidRDefault="008F384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Набројите фаворизујуће факторе за настанак оралне кандидиозе</w:t>
      </w:r>
    </w:p>
    <w:p w:rsidR="008F3849" w:rsidRPr="00CD5409" w:rsidRDefault="008F384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Набројите типове оралне кандидиозе по свом току (врсте акутне и хроничне кандидиозе)</w:t>
      </w:r>
    </w:p>
    <w:p w:rsidR="008F3849" w:rsidRPr="00CD5409" w:rsidRDefault="008F384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А</w:t>
      </w:r>
      <w:r w:rsidR="00CD5409" w:rsidRPr="00CD5409">
        <w:rPr>
          <w:rFonts w:ascii="Times New Roman" w:hAnsi="Times New Roman" w:cs="Times New Roman"/>
          <w:sz w:val="24"/>
          <w:szCs w:val="24"/>
          <w:lang/>
        </w:rPr>
        <w:t>кутна псеудомембранозна кандидио</w:t>
      </w:r>
      <w:r w:rsidRPr="00CD5409">
        <w:rPr>
          <w:rFonts w:ascii="Times New Roman" w:hAnsi="Times New Roman" w:cs="Times New Roman"/>
          <w:sz w:val="24"/>
          <w:szCs w:val="24"/>
          <w:lang/>
        </w:rPr>
        <w:t>за</w:t>
      </w:r>
    </w:p>
    <w:p w:rsidR="00CD5409" w:rsidRPr="00CD5409" w:rsidRDefault="00CD540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Кандидиоза новорођенчади</w:t>
      </w:r>
    </w:p>
    <w:p w:rsidR="008F3849" w:rsidRPr="00CD5409" w:rsidRDefault="008F384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Ер</w:t>
      </w:r>
      <w:r w:rsidR="00CD5409" w:rsidRPr="00CD5409">
        <w:rPr>
          <w:rFonts w:ascii="Times New Roman" w:hAnsi="Times New Roman" w:cs="Times New Roman"/>
          <w:sz w:val="24"/>
          <w:szCs w:val="24"/>
          <w:lang/>
        </w:rPr>
        <w:t>итематозна (атрофична ) кандидио</w:t>
      </w:r>
      <w:r w:rsidRPr="00CD5409">
        <w:rPr>
          <w:rFonts w:ascii="Times New Roman" w:hAnsi="Times New Roman" w:cs="Times New Roman"/>
          <w:sz w:val="24"/>
          <w:szCs w:val="24"/>
          <w:lang/>
        </w:rPr>
        <w:t>за</w:t>
      </w:r>
    </w:p>
    <w:p w:rsidR="008F3849" w:rsidRPr="00CD5409" w:rsidRDefault="00CD540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Хронична атрофична кандидио</w:t>
      </w:r>
      <w:r w:rsidR="008F3849" w:rsidRPr="00CD5409">
        <w:rPr>
          <w:rFonts w:ascii="Times New Roman" w:hAnsi="Times New Roman" w:cs="Times New Roman"/>
          <w:sz w:val="24"/>
          <w:szCs w:val="24"/>
          <w:lang/>
        </w:rPr>
        <w:t>за</w:t>
      </w:r>
    </w:p>
    <w:p w:rsidR="008F3849" w:rsidRPr="00CD5409" w:rsidRDefault="008F384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Хро</w:t>
      </w:r>
      <w:r w:rsidR="00CD5409" w:rsidRPr="00CD5409">
        <w:rPr>
          <w:rFonts w:ascii="Times New Roman" w:hAnsi="Times New Roman" w:cs="Times New Roman"/>
          <w:sz w:val="24"/>
          <w:szCs w:val="24"/>
          <w:lang/>
        </w:rPr>
        <w:t>нична хиперпластична кандидио</w:t>
      </w:r>
      <w:r w:rsidRPr="00CD5409">
        <w:rPr>
          <w:rFonts w:ascii="Times New Roman" w:hAnsi="Times New Roman" w:cs="Times New Roman"/>
          <w:sz w:val="24"/>
          <w:szCs w:val="24"/>
          <w:lang/>
        </w:rPr>
        <w:t>за</w:t>
      </w:r>
    </w:p>
    <w:p w:rsidR="008F3849" w:rsidRPr="00CD5409" w:rsidRDefault="008F384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Глоситис изазван кандидом</w:t>
      </w:r>
    </w:p>
    <w:p w:rsidR="008F3849" w:rsidRPr="00CD5409" w:rsidRDefault="00CD540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Хронична мукокутана кандидио</w:t>
      </w:r>
      <w:r w:rsidR="008F3849" w:rsidRPr="00CD5409">
        <w:rPr>
          <w:rFonts w:ascii="Times New Roman" w:hAnsi="Times New Roman" w:cs="Times New Roman"/>
          <w:sz w:val="24"/>
          <w:szCs w:val="24"/>
          <w:lang/>
        </w:rPr>
        <w:t>за</w:t>
      </w:r>
    </w:p>
    <w:p w:rsidR="008F3849" w:rsidRPr="00CD5409" w:rsidRDefault="008F384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Ангуларни хеилитис изазван кандидом</w:t>
      </w:r>
    </w:p>
    <w:p w:rsidR="008F3849" w:rsidRPr="00CD5409" w:rsidRDefault="008F384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 xml:space="preserve">Актиномикоза </w:t>
      </w:r>
    </w:p>
    <w:p w:rsidR="008F3849" w:rsidRPr="00CD5409" w:rsidRDefault="008F384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Хистоплазмоза</w:t>
      </w:r>
    </w:p>
    <w:p w:rsidR="008F3849" w:rsidRPr="00CD5409" w:rsidRDefault="008F384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Диференцијална дија</w:t>
      </w:r>
      <w:r w:rsidR="00CD5409" w:rsidRPr="00CD5409">
        <w:rPr>
          <w:rFonts w:ascii="Times New Roman" w:hAnsi="Times New Roman" w:cs="Times New Roman"/>
          <w:sz w:val="24"/>
          <w:szCs w:val="24"/>
          <w:lang/>
        </w:rPr>
        <w:t>гноза кандидио</w:t>
      </w:r>
      <w:r w:rsidRPr="00CD5409">
        <w:rPr>
          <w:rFonts w:ascii="Times New Roman" w:hAnsi="Times New Roman" w:cs="Times New Roman"/>
          <w:sz w:val="24"/>
          <w:szCs w:val="24"/>
          <w:lang/>
        </w:rPr>
        <w:t>зе</w:t>
      </w:r>
    </w:p>
    <w:p w:rsidR="008F3849" w:rsidRPr="00CD5409" w:rsidRDefault="00CD5409" w:rsidP="008F38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CD5409">
        <w:rPr>
          <w:rFonts w:ascii="Times New Roman" w:hAnsi="Times New Roman" w:cs="Times New Roman"/>
          <w:sz w:val="24"/>
          <w:szCs w:val="24"/>
          <w:lang/>
        </w:rPr>
        <w:t>Терапија кандидио</w:t>
      </w:r>
      <w:r w:rsidR="008F3849" w:rsidRPr="00CD5409">
        <w:rPr>
          <w:rFonts w:ascii="Times New Roman" w:hAnsi="Times New Roman" w:cs="Times New Roman"/>
          <w:sz w:val="24"/>
          <w:szCs w:val="24"/>
          <w:lang/>
        </w:rPr>
        <w:t>зе</w:t>
      </w:r>
    </w:p>
    <w:p w:rsidR="008F3849" w:rsidRPr="00CD5409" w:rsidRDefault="008F3849" w:rsidP="00CD5409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  <w:bookmarkStart w:id="0" w:name="_GoBack"/>
      <w:bookmarkEnd w:id="0"/>
    </w:p>
    <w:sectPr w:rsidR="008F3849" w:rsidRPr="00CD5409" w:rsidSect="00E05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D65C2"/>
    <w:multiLevelType w:val="hybridMultilevel"/>
    <w:tmpl w:val="96D60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8F3849"/>
    <w:rsid w:val="00334392"/>
    <w:rsid w:val="008F3849"/>
    <w:rsid w:val="00CD5409"/>
    <w:rsid w:val="00D43BE9"/>
    <w:rsid w:val="00E0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8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8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47C56-1825-479D-BBF8-B1AB5931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Admin</cp:lastModifiedBy>
  <cp:revision>2</cp:revision>
  <dcterms:created xsi:type="dcterms:W3CDTF">2012-11-30T08:26:00Z</dcterms:created>
  <dcterms:modified xsi:type="dcterms:W3CDTF">2016-10-05T08:47:00Z</dcterms:modified>
</cp:coreProperties>
</file>